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B2" w:rsidRPr="005053AD" w:rsidRDefault="00475016" w:rsidP="006F10B2">
      <w:pPr>
        <w:spacing w:after="0" w:line="330" w:lineRule="atLeast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tr-TR"/>
        </w:rPr>
      </w:pPr>
      <w:r w:rsidRPr="005053AD">
        <w:rPr>
          <w:rFonts w:eastAsia="Times New Roman" w:cstheme="minorHAnsi"/>
          <w:b/>
          <w:bCs/>
          <w:sz w:val="28"/>
          <w:szCs w:val="28"/>
          <w:lang w:eastAsia="tr-TR"/>
        </w:rPr>
        <w:t>AS</w:t>
      </w:r>
      <w:r w:rsidR="000E6FE4">
        <w:rPr>
          <w:rFonts w:eastAsia="Times New Roman" w:cstheme="minorHAnsi"/>
          <w:b/>
          <w:bCs/>
          <w:sz w:val="28"/>
          <w:szCs w:val="28"/>
          <w:lang w:eastAsia="tr-TR"/>
        </w:rPr>
        <w:t>A2</w:t>
      </w:r>
      <w:r w:rsidRPr="005053AD">
        <w:rPr>
          <w:rFonts w:eastAsia="Times New Roman" w:cstheme="minorHAnsi"/>
          <w:b/>
          <w:bCs/>
          <w:sz w:val="28"/>
          <w:szCs w:val="28"/>
          <w:lang w:eastAsia="tr-TR"/>
        </w:rPr>
        <w:t>212</w:t>
      </w:r>
      <w:r w:rsidR="006F10B2" w:rsidRPr="005053AD">
        <w:rPr>
          <w:rFonts w:eastAsia="Times New Roman" w:cstheme="minorHAnsi"/>
          <w:b/>
          <w:bCs/>
          <w:sz w:val="28"/>
          <w:szCs w:val="28"/>
          <w:lang w:eastAsia="tr-TR"/>
        </w:rPr>
        <w:t>A</w:t>
      </w:r>
      <w:r w:rsidR="001415B6" w:rsidRPr="005053AD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TEKNİK ŞARTNAMESİ</w:t>
      </w:r>
    </w:p>
    <w:p w:rsidR="006C49E9" w:rsidRPr="005053AD" w:rsidRDefault="006C49E9" w:rsidP="00B37ED1">
      <w:pPr>
        <w:tabs>
          <w:tab w:val="left" w:pos="3915"/>
        </w:tabs>
        <w:rPr>
          <w:rFonts w:cstheme="minorHAnsi"/>
          <w:sz w:val="28"/>
          <w:szCs w:val="28"/>
        </w:rPr>
      </w:pPr>
    </w:p>
    <w:p w:rsidR="00B37ED1" w:rsidRPr="005053AD" w:rsidRDefault="006F10B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 xml:space="preserve">Cihazın Ana işlemcisi </w:t>
      </w:r>
      <w:r w:rsidR="000E6FE4">
        <w:rPr>
          <w:rFonts w:cstheme="minorHAnsi"/>
          <w:sz w:val="28"/>
          <w:szCs w:val="28"/>
        </w:rPr>
        <w:t>ARM9</w:t>
      </w:r>
      <w:r w:rsidRPr="005053AD">
        <w:rPr>
          <w:rFonts w:cstheme="minorHAnsi"/>
          <w:sz w:val="28"/>
          <w:szCs w:val="28"/>
        </w:rPr>
        <w:t xml:space="preserve"> olmalıdır.</w:t>
      </w:r>
    </w:p>
    <w:p w:rsidR="000E6FE4" w:rsidRDefault="006F10B2" w:rsidP="000E6FE4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 xml:space="preserve">Cihaz </w:t>
      </w:r>
      <w:r w:rsidR="000E6FE4">
        <w:rPr>
          <w:rFonts w:cstheme="minorHAnsi"/>
          <w:sz w:val="28"/>
          <w:szCs w:val="28"/>
        </w:rPr>
        <w:t xml:space="preserve">128MB RAM + 32MB </w:t>
      </w:r>
      <w:proofErr w:type="spellStart"/>
      <w:r w:rsidR="000E6FE4">
        <w:rPr>
          <w:rFonts w:cstheme="minorHAnsi"/>
          <w:sz w:val="28"/>
          <w:szCs w:val="28"/>
        </w:rPr>
        <w:t>flash</w:t>
      </w:r>
      <w:proofErr w:type="spellEnd"/>
      <w:r w:rsidRPr="005053AD">
        <w:rPr>
          <w:rFonts w:cstheme="minorHAnsi"/>
          <w:sz w:val="28"/>
          <w:szCs w:val="28"/>
        </w:rPr>
        <w:t xml:space="preserve"> hafızayı desteklemelidir</w:t>
      </w:r>
      <w:r w:rsidR="000E6FE4">
        <w:rPr>
          <w:rFonts w:cstheme="minorHAnsi"/>
          <w:sz w:val="28"/>
          <w:szCs w:val="28"/>
        </w:rPr>
        <w:t>.</w:t>
      </w:r>
    </w:p>
    <w:p w:rsidR="000E6FE4" w:rsidRPr="000E6FE4" w:rsidRDefault="000E6FE4" w:rsidP="000E6FE4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0E6FE4">
        <w:rPr>
          <w:rFonts w:cstheme="minorHAnsi"/>
          <w:sz w:val="28"/>
          <w:szCs w:val="28"/>
        </w:rPr>
        <w:t xml:space="preserve">Cihaz </w:t>
      </w:r>
      <w:r w:rsidRPr="000E6FE4">
        <w:rPr>
          <w:rFonts w:cs="Gisha"/>
          <w:sz w:val="28"/>
          <w:szCs w:val="28"/>
        </w:rPr>
        <w:t>RJ-45(10/100</w:t>
      </w:r>
      <w:r>
        <w:rPr>
          <w:rFonts w:cs="Gisha"/>
          <w:sz w:val="28"/>
          <w:szCs w:val="28"/>
        </w:rPr>
        <w:t>Mpbs</w:t>
      </w:r>
      <w:r w:rsidRPr="000E6FE4">
        <w:rPr>
          <w:rFonts w:cs="Gisha"/>
          <w:sz w:val="28"/>
          <w:szCs w:val="28"/>
        </w:rPr>
        <w:t xml:space="preserve">) </w:t>
      </w:r>
      <w:proofErr w:type="spellStart"/>
      <w:r>
        <w:rPr>
          <w:rFonts w:cs="Gisha"/>
          <w:sz w:val="28"/>
          <w:szCs w:val="28"/>
        </w:rPr>
        <w:t>arayüz</w:t>
      </w:r>
      <w:proofErr w:type="spellEnd"/>
      <w:r>
        <w:rPr>
          <w:rFonts w:cs="Gisha"/>
          <w:sz w:val="28"/>
          <w:szCs w:val="28"/>
        </w:rPr>
        <w:t xml:space="preserve"> </w:t>
      </w:r>
      <w:r w:rsidRPr="000E6FE4">
        <w:rPr>
          <w:rFonts w:cs="Gisha"/>
          <w:sz w:val="28"/>
          <w:szCs w:val="28"/>
        </w:rPr>
        <w:t>özelli</w:t>
      </w:r>
      <w:r w:rsidRPr="000E6FE4">
        <w:rPr>
          <w:rFonts w:cs="Arial"/>
          <w:sz w:val="28"/>
          <w:szCs w:val="28"/>
        </w:rPr>
        <w:t>ği bulunmalıdır.</w:t>
      </w:r>
    </w:p>
    <w:p w:rsidR="000E6FE4" w:rsidRDefault="000E6FE4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Cihazda 1x çıkış butonu girişi, x1 Röle çıkışı (kilit – harici </w:t>
      </w:r>
      <w:r w:rsidR="0056305F">
        <w:rPr>
          <w:rFonts w:cstheme="minorHAnsi"/>
          <w:sz w:val="28"/>
          <w:szCs w:val="28"/>
        </w:rPr>
        <w:t>zil</w:t>
      </w:r>
      <w:r>
        <w:rPr>
          <w:rFonts w:cstheme="minorHAnsi"/>
          <w:sz w:val="28"/>
          <w:szCs w:val="28"/>
        </w:rPr>
        <w:t>) olmalıdır.</w:t>
      </w:r>
    </w:p>
    <w:p w:rsidR="000E6FE4" w:rsidRDefault="000E6FE4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Cihaz da USB kullanımına açık olmalıdır.</w:t>
      </w:r>
    </w:p>
    <w:p w:rsidR="000E6FE4" w:rsidRDefault="000E6FE4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Cihaz üzerindeki kamera 1.3MP (dahili) olmalıdır.</w:t>
      </w:r>
    </w:p>
    <w:p w:rsidR="00852982" w:rsidRPr="00510F60" w:rsidRDefault="000E6FE4" w:rsidP="00510F6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Cihazda Kart okutma IC (</w:t>
      </w:r>
      <w:proofErr w:type="spellStart"/>
      <w:r>
        <w:rPr>
          <w:rFonts w:cstheme="minorHAnsi"/>
          <w:sz w:val="28"/>
          <w:szCs w:val="28"/>
        </w:rPr>
        <w:t>mifare</w:t>
      </w:r>
      <w:proofErr w:type="spellEnd"/>
      <w:r>
        <w:rPr>
          <w:rFonts w:cstheme="minorHAnsi"/>
          <w:sz w:val="28"/>
          <w:szCs w:val="28"/>
        </w:rPr>
        <w:t>), okuma oranı 3-8 cm (</w:t>
      </w:r>
      <w:proofErr w:type="spellStart"/>
      <w:r>
        <w:rPr>
          <w:rFonts w:cstheme="minorHAnsi"/>
          <w:sz w:val="28"/>
          <w:szCs w:val="28"/>
        </w:rPr>
        <w:t>maks</w:t>
      </w:r>
      <w:proofErr w:type="spellEnd"/>
      <w:r>
        <w:rPr>
          <w:rFonts w:cstheme="minorHAnsi"/>
          <w:sz w:val="28"/>
          <w:szCs w:val="28"/>
        </w:rPr>
        <w:t>.) Olmalıdır.</w:t>
      </w:r>
    </w:p>
    <w:p w:rsidR="00852982" w:rsidRPr="005053AD" w:rsidRDefault="0085298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>Cihazın Parmak izi tepki süresi 0.5s olmalıdır.</w:t>
      </w:r>
    </w:p>
    <w:p w:rsidR="00852982" w:rsidRPr="005053AD" w:rsidRDefault="0085298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>Cihazın Parmak izi okumada yanılma oranı 0.00004% olmalıdır.</w:t>
      </w:r>
    </w:p>
    <w:p w:rsidR="006F10B2" w:rsidRPr="00510F60" w:rsidRDefault="00852982" w:rsidP="00510F6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>Cihazın Parmak izi tanımada yanılma oranı 0.15% olmalıdır.</w:t>
      </w:r>
    </w:p>
    <w:p w:rsidR="00852982" w:rsidRPr="00510F60" w:rsidRDefault="0085298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  <w:shd w:val="clear" w:color="auto" w:fill="FFFFFF"/>
        </w:rPr>
        <w:t xml:space="preserve">Cihazı Parmak </w:t>
      </w:r>
      <w:r w:rsidR="000954D1" w:rsidRPr="005053AD">
        <w:rPr>
          <w:rFonts w:cstheme="minorHAnsi"/>
          <w:sz w:val="28"/>
          <w:szCs w:val="28"/>
          <w:shd w:val="clear" w:color="auto" w:fill="FFFFFF"/>
        </w:rPr>
        <w:t>izi kapasitesi 3</w:t>
      </w:r>
      <w:r w:rsidR="00510F60">
        <w:rPr>
          <w:rFonts w:cstheme="minorHAnsi"/>
          <w:sz w:val="28"/>
          <w:szCs w:val="28"/>
          <w:shd w:val="clear" w:color="auto" w:fill="FFFFFF"/>
        </w:rPr>
        <w:t>.</w:t>
      </w:r>
      <w:r w:rsidR="000954D1" w:rsidRPr="005053AD">
        <w:rPr>
          <w:rFonts w:cstheme="minorHAnsi"/>
          <w:sz w:val="28"/>
          <w:szCs w:val="28"/>
          <w:shd w:val="clear" w:color="auto" w:fill="FFFFFF"/>
        </w:rPr>
        <w:t>0</w:t>
      </w:r>
      <w:r w:rsidRPr="005053AD">
        <w:rPr>
          <w:rFonts w:cstheme="minorHAnsi"/>
          <w:sz w:val="28"/>
          <w:szCs w:val="28"/>
          <w:shd w:val="clear" w:color="auto" w:fill="FFFFFF"/>
        </w:rPr>
        <w:t>00 olmalıdır.</w:t>
      </w:r>
    </w:p>
    <w:p w:rsidR="00510F60" w:rsidRDefault="00510F60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Cihazda 1.000 kullanıcı desteği sağlamalıdır.</w:t>
      </w:r>
    </w:p>
    <w:p w:rsidR="00510F60" w:rsidRDefault="00510F60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Cihazda 150.000 kayıt desteği sağlamalıdır.</w:t>
      </w:r>
    </w:p>
    <w:p w:rsidR="00510F60" w:rsidRDefault="005C4493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Cihaz </w:t>
      </w:r>
      <w:proofErr w:type="spellStart"/>
      <w:r>
        <w:rPr>
          <w:rFonts w:cstheme="minorHAnsi"/>
          <w:sz w:val="28"/>
          <w:szCs w:val="28"/>
        </w:rPr>
        <w:t>standalone</w:t>
      </w:r>
      <w:proofErr w:type="spellEnd"/>
      <w:r>
        <w:rPr>
          <w:rFonts w:cstheme="minorHAnsi"/>
          <w:sz w:val="28"/>
          <w:szCs w:val="28"/>
        </w:rPr>
        <w:t xml:space="preserve"> (kendi başına çalışabilir) olmalıdır.</w:t>
      </w:r>
    </w:p>
    <w:p w:rsidR="005C4493" w:rsidRDefault="005C4493" w:rsidP="005C4493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Cihazda 2 adet kullanıcı tipi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spellStart"/>
      <w:r>
        <w:rPr>
          <w:rFonts w:cstheme="minorHAnsi"/>
          <w:sz w:val="28"/>
          <w:szCs w:val="28"/>
        </w:rPr>
        <w:t>admin</w:t>
      </w:r>
      <w:proofErr w:type="spellEnd"/>
      <w:proofErr w:type="gramEnd"/>
      <w:r>
        <w:rPr>
          <w:rFonts w:cstheme="minorHAnsi"/>
          <w:sz w:val="28"/>
          <w:szCs w:val="28"/>
        </w:rPr>
        <w:t>/ kullanıcı) bulunmalıdır.</w:t>
      </w:r>
    </w:p>
    <w:p w:rsidR="0056305F" w:rsidRPr="005C4493" w:rsidRDefault="0056305F" w:rsidP="005C4493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Cihaz sesli uyarı verebilmelidir.</w:t>
      </w:r>
      <w:bookmarkStart w:id="0" w:name="_GoBack"/>
      <w:bookmarkEnd w:id="0"/>
    </w:p>
    <w:p w:rsidR="001415B6" w:rsidRPr="005053AD" w:rsidRDefault="0085298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  <w:shd w:val="clear" w:color="auto" w:fill="FFFFFF"/>
        </w:rPr>
        <w:t>Cihazın güç kaynağı 9-15DC/200</w:t>
      </w:r>
      <w:r w:rsidR="001415B6" w:rsidRPr="005053AD">
        <w:rPr>
          <w:rFonts w:cstheme="minorHAnsi"/>
          <w:sz w:val="28"/>
          <w:szCs w:val="28"/>
          <w:shd w:val="clear" w:color="auto" w:fill="FFFFFF"/>
        </w:rPr>
        <w:t>mA olmalıdır.</w:t>
      </w:r>
    </w:p>
    <w:p w:rsidR="00352173" w:rsidRPr="005053AD" w:rsidRDefault="008805AA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>C</w:t>
      </w:r>
      <w:r w:rsidR="001415B6" w:rsidRPr="005053AD">
        <w:rPr>
          <w:rFonts w:cstheme="minorHAnsi"/>
          <w:sz w:val="28"/>
          <w:szCs w:val="28"/>
        </w:rPr>
        <w:t xml:space="preserve">ihazın çalışma sıcaklığı </w:t>
      </w:r>
      <w:r w:rsidR="000259CA" w:rsidRPr="005053AD">
        <w:rPr>
          <w:rFonts w:cstheme="minorHAnsi"/>
          <w:sz w:val="28"/>
          <w:szCs w:val="28"/>
        </w:rPr>
        <w:t>-</w:t>
      </w:r>
      <w:r w:rsidR="00510F60">
        <w:rPr>
          <w:rFonts w:cstheme="minorHAnsi"/>
          <w:sz w:val="28"/>
          <w:szCs w:val="28"/>
        </w:rPr>
        <w:t>5</w:t>
      </w:r>
      <w:r w:rsidR="000259CA" w:rsidRPr="005053AD">
        <w:rPr>
          <w:rFonts w:cstheme="minorHAnsi"/>
          <w:sz w:val="28"/>
          <w:szCs w:val="28"/>
        </w:rPr>
        <w:t xml:space="preserve"> C ile + </w:t>
      </w:r>
      <w:r w:rsidR="00510F60">
        <w:rPr>
          <w:rFonts w:cstheme="minorHAnsi"/>
          <w:sz w:val="28"/>
          <w:szCs w:val="28"/>
        </w:rPr>
        <w:t>55</w:t>
      </w:r>
      <w:r w:rsidRPr="005053AD">
        <w:rPr>
          <w:rFonts w:cstheme="minorHAnsi"/>
          <w:sz w:val="28"/>
          <w:szCs w:val="28"/>
        </w:rPr>
        <w:t xml:space="preserve"> C Derecede çalışabilmelidir.</w:t>
      </w:r>
    </w:p>
    <w:p w:rsidR="008805AA" w:rsidRPr="005053AD" w:rsidRDefault="008805AA" w:rsidP="00510F6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lastRenderedPageBreak/>
        <w:t xml:space="preserve">Cihazın çalışma ortamının Nem şartları </w:t>
      </w:r>
      <w:r w:rsidR="00510F60" w:rsidRPr="00510F60">
        <w:rPr>
          <w:rFonts w:cstheme="minorHAnsi"/>
          <w:sz w:val="28"/>
          <w:szCs w:val="28"/>
        </w:rPr>
        <w:t>5% ~ 95%</w:t>
      </w:r>
      <w:r w:rsidR="00510F60">
        <w:rPr>
          <w:rFonts w:cstheme="minorHAnsi"/>
          <w:sz w:val="28"/>
          <w:szCs w:val="28"/>
        </w:rPr>
        <w:t xml:space="preserve"> </w:t>
      </w:r>
      <w:r w:rsidRPr="005053AD">
        <w:rPr>
          <w:rFonts w:cstheme="minorHAnsi"/>
          <w:sz w:val="28"/>
          <w:szCs w:val="28"/>
        </w:rPr>
        <w:t>ortamlarında çalışabilmelidir.</w:t>
      </w:r>
    </w:p>
    <w:p w:rsidR="008805AA" w:rsidRPr="005053AD" w:rsidRDefault="001415B6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 xml:space="preserve">Cihazın ebatları </w:t>
      </w:r>
      <w:r w:rsidR="00852982" w:rsidRPr="005053AD">
        <w:rPr>
          <w:rFonts w:cstheme="minorHAnsi"/>
          <w:sz w:val="28"/>
          <w:szCs w:val="28"/>
          <w:shd w:val="clear" w:color="auto" w:fill="FFFFFF"/>
        </w:rPr>
        <w:t>1</w:t>
      </w:r>
      <w:r w:rsidR="00510F60">
        <w:rPr>
          <w:rFonts w:cstheme="minorHAnsi"/>
          <w:sz w:val="28"/>
          <w:szCs w:val="28"/>
          <w:shd w:val="clear" w:color="auto" w:fill="FFFFFF"/>
        </w:rPr>
        <w:t>92</w:t>
      </w:r>
      <w:r w:rsidR="00852982" w:rsidRPr="005053AD">
        <w:rPr>
          <w:rFonts w:cstheme="minorHAnsi"/>
          <w:sz w:val="28"/>
          <w:szCs w:val="28"/>
          <w:shd w:val="clear" w:color="auto" w:fill="FFFFFF"/>
        </w:rPr>
        <w:t>mm*1</w:t>
      </w:r>
      <w:r w:rsidR="00510F60">
        <w:rPr>
          <w:rFonts w:cstheme="minorHAnsi"/>
          <w:sz w:val="28"/>
          <w:szCs w:val="28"/>
          <w:shd w:val="clear" w:color="auto" w:fill="FFFFFF"/>
        </w:rPr>
        <w:t>60</w:t>
      </w:r>
      <w:r w:rsidR="00852982" w:rsidRPr="005053AD">
        <w:rPr>
          <w:rFonts w:cstheme="minorHAnsi"/>
          <w:sz w:val="28"/>
          <w:szCs w:val="28"/>
          <w:shd w:val="clear" w:color="auto" w:fill="FFFFFF"/>
        </w:rPr>
        <w:t>mm *32</w:t>
      </w:r>
      <w:r w:rsidR="00F67792" w:rsidRPr="005053AD">
        <w:rPr>
          <w:rFonts w:cstheme="minorHAnsi"/>
          <w:sz w:val="28"/>
          <w:szCs w:val="28"/>
        </w:rPr>
        <w:t>mm olmalıdır.</w:t>
      </w:r>
    </w:p>
    <w:p w:rsidR="001415B6" w:rsidRPr="005053AD" w:rsidRDefault="0085298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 xml:space="preserve">Cihazın ağırlığı </w:t>
      </w:r>
      <w:proofErr w:type="gramStart"/>
      <w:r w:rsidRPr="005053AD">
        <w:rPr>
          <w:rFonts w:cstheme="minorHAnsi"/>
          <w:sz w:val="28"/>
          <w:szCs w:val="28"/>
        </w:rPr>
        <w:t>0.</w:t>
      </w:r>
      <w:r w:rsidR="00510F60">
        <w:rPr>
          <w:rFonts w:cstheme="minorHAnsi"/>
          <w:sz w:val="28"/>
          <w:szCs w:val="28"/>
        </w:rPr>
        <w:t>35</w:t>
      </w:r>
      <w:proofErr w:type="gramEnd"/>
      <w:r w:rsidR="001415B6" w:rsidRPr="005053AD">
        <w:rPr>
          <w:rFonts w:cstheme="minorHAnsi"/>
          <w:sz w:val="28"/>
          <w:szCs w:val="28"/>
        </w:rPr>
        <w:t xml:space="preserve"> kg olmalıdır.</w:t>
      </w:r>
    </w:p>
    <w:p w:rsidR="00371802" w:rsidRPr="00371802" w:rsidRDefault="00844610" w:rsidP="00371802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  <w:lang w:val="it-IT"/>
        </w:rPr>
        <w:t>Cihaz en az 2 yil garantili olmalıdır.</w:t>
      </w:r>
    </w:p>
    <w:p w:rsidR="00371802" w:rsidRPr="00371802" w:rsidRDefault="00371802" w:rsidP="00371802">
      <w:pPr>
        <w:pStyle w:val="ListeParagraf"/>
        <w:spacing w:after="0" w:line="240" w:lineRule="auto"/>
        <w:ind w:left="1080" w:right="567"/>
        <w:rPr>
          <w:rFonts w:cstheme="minorHAnsi"/>
          <w:sz w:val="28"/>
          <w:szCs w:val="28"/>
        </w:rPr>
      </w:pPr>
    </w:p>
    <w:p w:rsidR="00371802" w:rsidRPr="00371802" w:rsidRDefault="00371802" w:rsidP="00371802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cstheme="minorHAnsi"/>
          <w:sz w:val="28"/>
          <w:szCs w:val="28"/>
        </w:rPr>
      </w:pPr>
      <w:r w:rsidRPr="00371802">
        <w:rPr>
          <w:rFonts w:cstheme="minorHAnsi"/>
          <w:sz w:val="28"/>
        </w:rPr>
        <w:t>Cihazlar uluslararası ONVIF iletişim komitesi listesinde yer almalıdır.</w:t>
      </w:r>
    </w:p>
    <w:p w:rsidR="00371802" w:rsidRPr="00371802" w:rsidRDefault="00371802" w:rsidP="00371802">
      <w:pPr>
        <w:pStyle w:val="ListeParagraf"/>
        <w:spacing w:after="0" w:line="240" w:lineRule="auto"/>
        <w:ind w:left="1080" w:right="567"/>
        <w:rPr>
          <w:rFonts w:cstheme="minorHAnsi"/>
          <w:sz w:val="28"/>
          <w:szCs w:val="28"/>
        </w:rPr>
      </w:pPr>
    </w:p>
    <w:p w:rsidR="00371802" w:rsidRPr="00371802" w:rsidRDefault="00371802" w:rsidP="00371802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cstheme="minorHAnsi"/>
          <w:sz w:val="28"/>
          <w:szCs w:val="28"/>
        </w:rPr>
      </w:pPr>
      <w:r w:rsidRPr="00371802">
        <w:rPr>
          <w:rFonts w:cstheme="minorHAnsi"/>
          <w:sz w:val="28"/>
        </w:rPr>
        <w:t>Cihaz üzerindeki marka  ile yurtdışı üreticisinin ismi aynı olmalıdır. Bunu belirten evrak ihale aşamasında verilecektir, OEM olarak üretilmiş ürünler kabul edilmeyecektir.</w:t>
      </w:r>
    </w:p>
    <w:p w:rsidR="00A16D00" w:rsidRPr="005053AD" w:rsidRDefault="00A16D00" w:rsidP="00A16D00">
      <w:pPr>
        <w:spacing w:after="0" w:line="240" w:lineRule="auto"/>
        <w:ind w:right="567"/>
        <w:rPr>
          <w:rFonts w:cstheme="minorHAnsi"/>
          <w:sz w:val="28"/>
          <w:szCs w:val="28"/>
        </w:rPr>
      </w:pPr>
    </w:p>
    <w:p w:rsidR="00A16D00" w:rsidRPr="005053AD" w:rsidRDefault="00A16D00" w:rsidP="00A16D00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>Üreticinin Türkiye Resmi Distribütörü tarafından ihaleye girecek firma adına verilmiş yetki belgesi olmalıdır.</w:t>
      </w:r>
    </w:p>
    <w:p w:rsidR="00A16D00" w:rsidRPr="005053AD" w:rsidRDefault="00A16D00" w:rsidP="00A16D00">
      <w:pPr>
        <w:spacing w:after="0" w:line="240" w:lineRule="auto"/>
        <w:ind w:right="567"/>
        <w:rPr>
          <w:rFonts w:cstheme="minorHAnsi"/>
          <w:sz w:val="28"/>
          <w:szCs w:val="28"/>
        </w:rPr>
      </w:pPr>
    </w:p>
    <w:p w:rsidR="00A16D00" w:rsidRPr="005053AD" w:rsidRDefault="00A16D00" w:rsidP="00A16D00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>İthalatçı firmanın TSE’den Hizmet Yeterlilik Belgesi (HYB) ve Satış Sonrası Hizmet Yeterlilik belgesi (SSHYB) olmalıdır.</w:t>
      </w:r>
    </w:p>
    <w:p w:rsidR="00A16D00" w:rsidRPr="005053AD" w:rsidRDefault="00A16D00" w:rsidP="00A16D00">
      <w:pPr>
        <w:spacing w:after="0" w:line="240" w:lineRule="auto"/>
        <w:ind w:right="567"/>
        <w:rPr>
          <w:rFonts w:cstheme="minorHAnsi"/>
          <w:sz w:val="28"/>
          <w:szCs w:val="28"/>
        </w:rPr>
      </w:pPr>
    </w:p>
    <w:p w:rsidR="006C49E9" w:rsidRPr="005053AD" w:rsidRDefault="00A16D00" w:rsidP="00A16D00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cstheme="minorHAnsi"/>
          <w:sz w:val="28"/>
          <w:szCs w:val="28"/>
        </w:rPr>
      </w:pPr>
      <w:r w:rsidRPr="005053AD">
        <w:rPr>
          <w:rFonts w:cstheme="minorHAnsi"/>
          <w:sz w:val="28"/>
          <w:szCs w:val="28"/>
        </w:rPr>
        <w:t>İthalatçı firmanın ISO 9001 belgesi olmalıdır ve ISO 9001 belgesi TURKAK onaylı olmalıdır</w:t>
      </w:r>
    </w:p>
    <w:sectPr w:rsidR="006C49E9" w:rsidRPr="005053AD" w:rsidSect="006F10B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25A"/>
    <w:multiLevelType w:val="hybridMultilevel"/>
    <w:tmpl w:val="86063DDE"/>
    <w:lvl w:ilvl="0" w:tplc="1FDC97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AE0"/>
    <w:multiLevelType w:val="hybridMultilevel"/>
    <w:tmpl w:val="58CE68C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A1723"/>
    <w:multiLevelType w:val="hybridMultilevel"/>
    <w:tmpl w:val="D442A778"/>
    <w:lvl w:ilvl="0" w:tplc="1FDC97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FAC"/>
    <w:multiLevelType w:val="hybridMultilevel"/>
    <w:tmpl w:val="7414BE4A"/>
    <w:lvl w:ilvl="0" w:tplc="1876C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57E8"/>
    <w:multiLevelType w:val="hybridMultilevel"/>
    <w:tmpl w:val="3642F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71A"/>
    <w:rsid w:val="000259CA"/>
    <w:rsid w:val="000954D1"/>
    <w:rsid w:val="000E6FE4"/>
    <w:rsid w:val="001415B6"/>
    <w:rsid w:val="00210325"/>
    <w:rsid w:val="00352173"/>
    <w:rsid w:val="00371802"/>
    <w:rsid w:val="003D3F18"/>
    <w:rsid w:val="00475016"/>
    <w:rsid w:val="00485536"/>
    <w:rsid w:val="004E74B7"/>
    <w:rsid w:val="005053AD"/>
    <w:rsid w:val="00510F60"/>
    <w:rsid w:val="0056305F"/>
    <w:rsid w:val="005C4493"/>
    <w:rsid w:val="00652801"/>
    <w:rsid w:val="006C49E9"/>
    <w:rsid w:val="006F10B2"/>
    <w:rsid w:val="00844610"/>
    <w:rsid w:val="00852982"/>
    <w:rsid w:val="008805AA"/>
    <w:rsid w:val="00895468"/>
    <w:rsid w:val="008C6AA4"/>
    <w:rsid w:val="009E571A"/>
    <w:rsid w:val="00A16D00"/>
    <w:rsid w:val="00B37ED1"/>
    <w:rsid w:val="00C5429A"/>
    <w:rsid w:val="00C848ED"/>
    <w:rsid w:val="00DB7C72"/>
    <w:rsid w:val="00EF1404"/>
    <w:rsid w:val="00F25226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949C"/>
  <w15:docId w15:val="{F42D0C0B-B05F-4B99-AF1F-227383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F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37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7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Vurgulama">
    <w:name w:val="Intense Emphasis"/>
    <w:basedOn w:val="VarsaylanParagrafYazTipi"/>
    <w:uiPriority w:val="21"/>
    <w:qFormat/>
    <w:rsid w:val="00B37ED1"/>
    <w:rPr>
      <w:i/>
      <w:iCs/>
      <w:color w:val="5B9BD5" w:themeColor="accen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37E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37ED1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B37ED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F10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6388-FB44-40DC-B7F6-E009229F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DEMİR</dc:creator>
  <cp:lastModifiedBy>dilag</cp:lastModifiedBy>
  <cp:revision>18</cp:revision>
  <dcterms:created xsi:type="dcterms:W3CDTF">2015-11-30T16:16:00Z</dcterms:created>
  <dcterms:modified xsi:type="dcterms:W3CDTF">2017-11-23T08:02:00Z</dcterms:modified>
</cp:coreProperties>
</file>