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22E7E" w14:textId="77777777" w:rsidR="00182D38" w:rsidRPr="00F9165F" w:rsidRDefault="00CF001C" w:rsidP="00CF001C">
      <w:pPr>
        <w:jc w:val="center"/>
        <w:rPr>
          <w:b/>
          <w:sz w:val="24"/>
          <w:szCs w:val="24"/>
        </w:rPr>
      </w:pPr>
      <w:bookmarkStart w:id="0" w:name="_GoBack"/>
      <w:r w:rsidRPr="00F9165F">
        <w:rPr>
          <w:b/>
          <w:sz w:val="24"/>
          <w:szCs w:val="24"/>
        </w:rPr>
        <w:t>Termal Vücut Isısı Ölçme Sistemi Teknik Şartnamesi</w:t>
      </w:r>
    </w:p>
    <w:p w14:paraId="387E700A" w14:textId="77777777" w:rsidR="006B7DAF" w:rsidRPr="00F9165F" w:rsidRDefault="006B7DAF" w:rsidP="00CF001C">
      <w:pPr>
        <w:jc w:val="center"/>
        <w:rPr>
          <w:b/>
          <w:sz w:val="24"/>
          <w:szCs w:val="24"/>
        </w:rPr>
      </w:pPr>
    </w:p>
    <w:p w14:paraId="659D086C" w14:textId="77777777" w:rsidR="00CF001C" w:rsidRPr="00F9165F" w:rsidRDefault="00CF001C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Termal sensörü en az 400x300 piksel çözünürlüğe sahip olacaktır.</w:t>
      </w:r>
    </w:p>
    <w:p w14:paraId="5458FA70" w14:textId="77777777" w:rsidR="00CF001C" w:rsidRPr="00F9165F" w:rsidRDefault="00CF001C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spektral aralığı 8 μm–14 μm aralığında ve en fazla 40mK termal </w:t>
      </w:r>
      <w:proofErr w:type="gramStart"/>
      <w:r w:rsidRPr="00F9165F">
        <w:rPr>
          <w:sz w:val="24"/>
          <w:szCs w:val="24"/>
        </w:rPr>
        <w:t>hassasiyete(</w:t>
      </w:r>
      <w:proofErr w:type="gramEnd"/>
      <w:r w:rsidRPr="00F9165F">
        <w:rPr>
          <w:sz w:val="24"/>
          <w:szCs w:val="24"/>
        </w:rPr>
        <w:t>NETD) sahip olmalıdır.</w:t>
      </w:r>
    </w:p>
    <w:p w14:paraId="748C8768" w14:textId="77777777" w:rsidR="00CF001C" w:rsidRPr="00F9165F" w:rsidRDefault="00CF001C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Termal sensörün odak uzaklığı 7.5mm veya 13mm opsiyonel olarak seçilebilmelidir.</w:t>
      </w:r>
    </w:p>
    <w:p w14:paraId="4E339020" w14:textId="77777777" w:rsidR="00CF001C" w:rsidRPr="00F9165F" w:rsidRDefault="00CF001C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sensörün görüş açısı lens tiplerine göre; 7.5 mm: yatay: </w:t>
      </w:r>
      <w:proofErr w:type="gramStart"/>
      <w:r w:rsidRPr="00F9165F">
        <w:rPr>
          <w:sz w:val="24"/>
          <w:szCs w:val="24"/>
        </w:rPr>
        <w:t>53.7</w:t>
      </w:r>
      <w:proofErr w:type="gramEnd"/>
      <w:r w:rsidRPr="00F9165F">
        <w:rPr>
          <w:sz w:val="24"/>
          <w:szCs w:val="24"/>
        </w:rPr>
        <w:t>°, dikey: 39.7° 13 mm: yatay: 30°, dikey: 22.6° olmalıdır.</w:t>
      </w:r>
    </w:p>
    <w:p w14:paraId="2B2CF278" w14:textId="77777777" w:rsidR="00CF001C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Termal sensörü elektronik görüntü sabitleyici özelliğine sahip olmalıdır.</w:t>
      </w:r>
    </w:p>
    <w:p w14:paraId="765EAD13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sensör otomatik kazanç </w:t>
      </w:r>
      <w:proofErr w:type="gramStart"/>
      <w:r w:rsidRPr="00F9165F">
        <w:rPr>
          <w:sz w:val="24"/>
          <w:szCs w:val="24"/>
        </w:rPr>
        <w:t>kontrolü(</w:t>
      </w:r>
      <w:proofErr w:type="gramEnd"/>
      <w:r w:rsidRPr="00F9165F">
        <w:rPr>
          <w:sz w:val="24"/>
          <w:szCs w:val="24"/>
        </w:rPr>
        <w:t>AGC) özelliğine sahip olmaldır.</w:t>
      </w:r>
    </w:p>
    <w:p w14:paraId="292296AF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Termal kamera sıcaklık ölçüm aralığı en az 30°C ~+45°C olmalıdır.</w:t>
      </w:r>
    </w:p>
    <w:p w14:paraId="2EFB76E4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Termal kamera sıcaklık ölçüm hata payı black body cihazı ile birlikte en fazla ±</w:t>
      </w:r>
      <w:proofErr w:type="gramStart"/>
      <w:r w:rsidRPr="00F9165F">
        <w:rPr>
          <w:sz w:val="24"/>
          <w:szCs w:val="24"/>
        </w:rPr>
        <w:t>0.3</w:t>
      </w:r>
      <w:proofErr w:type="gramEnd"/>
      <w:r w:rsidRPr="00F9165F">
        <w:rPr>
          <w:sz w:val="24"/>
          <w:szCs w:val="24"/>
        </w:rPr>
        <w:t>°C, black body cihazı olmadan en fazla ±1°C olmalıdır.</w:t>
      </w:r>
    </w:p>
    <w:p w14:paraId="000CCEF7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Optik sensör odak uzaklığı 4mm ve 8mm opsiyonel olarak seçilebilir olmaldır ve maksimum açıklıkları sırasıyla F2.0 ve F1.9 olmalıdır.</w:t>
      </w:r>
    </w:p>
    <w:p w14:paraId="066C8DCF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Optik sensör görüş açısı lens tiplerine göre; 4 mm: yatay: 84°, dikey: 45° 8 mm: yatay: 40°, dikey: 22° olmalıdır.</w:t>
      </w:r>
    </w:p>
    <w:p w14:paraId="0D88FAE5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H.265; H.264; H.264H; H.264B; MJPEG sıkıştırma formatlarını desteklemelidir.</w:t>
      </w:r>
    </w:p>
    <w:p w14:paraId="5B0DE944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Kamera; Ana akış: (1280 × 1024/1280 × 960/1280 × 720/400 × 300), 1280 × 960 varsayılan; Alt akış: (640 × 512/640 × 480/400 × 300@), 400 × 300 varsayılan, çözünürlüklerini desteklemelidir.</w:t>
      </w:r>
    </w:p>
    <w:p w14:paraId="3FBAC7B0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G.</w:t>
      </w:r>
      <w:proofErr w:type="gramStart"/>
      <w:r w:rsidRPr="00F9165F">
        <w:rPr>
          <w:sz w:val="24"/>
          <w:szCs w:val="24"/>
        </w:rPr>
        <w:t>711a</w:t>
      </w:r>
      <w:proofErr w:type="gramEnd"/>
      <w:r w:rsidRPr="00F9165F">
        <w:rPr>
          <w:sz w:val="24"/>
          <w:szCs w:val="24"/>
        </w:rPr>
        <w:t>; G.711mu; AAC; PCM ses formatlarını desteklemeldir ve çift yönlü konuşma özelliğine sahip olmalıdır.</w:t>
      </w:r>
    </w:p>
    <w:p w14:paraId="7B8B8778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Kamera HTTP; </w:t>
      </w:r>
      <w:proofErr w:type="gramStart"/>
      <w:r w:rsidRPr="00F9165F">
        <w:rPr>
          <w:sz w:val="24"/>
          <w:szCs w:val="24"/>
        </w:rPr>
        <w:t>TCP;</w:t>
      </w:r>
      <w:proofErr w:type="gramEnd"/>
      <w:r w:rsidRPr="00F9165F">
        <w:rPr>
          <w:sz w:val="24"/>
          <w:szCs w:val="24"/>
        </w:rPr>
        <w:t xml:space="preserve"> ARP; RTSP; RTP; UDP; RTCP; SMTP; FTP; DHCP; DNS; DDNS; PPPOE; IPv4/v6; SNMP; QoS; UPnP; NTP network protokollerini desteklemelidir.</w:t>
      </w:r>
    </w:p>
    <w:p w14:paraId="32D9134F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ONVIF; CGI ile uyumluluğa sahip olmadır.</w:t>
      </w:r>
    </w:p>
    <w:p w14:paraId="4CC69C55" w14:textId="77777777" w:rsidR="00E74D12" w:rsidRPr="00F9165F" w:rsidRDefault="00E74D12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64M bant genişliği</w:t>
      </w:r>
      <w:r w:rsidR="005F3C24" w:rsidRPr="00F9165F">
        <w:rPr>
          <w:sz w:val="24"/>
          <w:szCs w:val="24"/>
        </w:rPr>
        <w:t xml:space="preserve">nden fazla olmamak koşuluyla </w:t>
      </w:r>
      <w:r w:rsidRPr="00F9165F">
        <w:rPr>
          <w:sz w:val="24"/>
          <w:szCs w:val="24"/>
        </w:rPr>
        <w:t>20 kanala kadar kullanıcı destekleyebilmelidir.</w:t>
      </w:r>
    </w:p>
    <w:p w14:paraId="7A685286" w14:textId="77777777" w:rsidR="005F3C24" w:rsidRPr="00F9165F" w:rsidRDefault="00573594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Kamera BNC port ile 1 kanal CVBS çıkışına, </w:t>
      </w:r>
      <w:r w:rsidR="00DA59FF" w:rsidRPr="00F9165F">
        <w:rPr>
          <w:sz w:val="24"/>
          <w:szCs w:val="24"/>
        </w:rPr>
        <w:t xml:space="preserve">1 kanal RS-485 portuna, </w:t>
      </w:r>
      <w:r w:rsidRPr="00F9165F">
        <w:rPr>
          <w:sz w:val="24"/>
          <w:szCs w:val="24"/>
        </w:rPr>
        <w:t xml:space="preserve">1 adet 10M/100M </w:t>
      </w:r>
      <w:proofErr w:type="gramStart"/>
      <w:r w:rsidRPr="00F9165F">
        <w:rPr>
          <w:sz w:val="24"/>
          <w:szCs w:val="24"/>
        </w:rPr>
        <w:t>ethernet(</w:t>
      </w:r>
      <w:proofErr w:type="gramEnd"/>
      <w:r w:rsidRPr="00F9165F">
        <w:rPr>
          <w:sz w:val="24"/>
          <w:szCs w:val="24"/>
        </w:rPr>
        <w:t>RJ-45) portuna, 2 kanal alarm girişine, 2 kanal alarm çıkışına, 1 kanal audio girişine ve 1 kanal audio çıkışına sahip olmalıdır.</w:t>
      </w:r>
    </w:p>
    <w:p w14:paraId="0F32E33B" w14:textId="77777777" w:rsidR="00573594" w:rsidRPr="00F9165F" w:rsidRDefault="00573594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lastRenderedPageBreak/>
        <w:t>Kamera alarm bağlantısı olarak ‘SD kart kayıt / açma-kapama çıkışı /siren ve ışık / e-posta / PTZ / anlık görüntü’ özelliklerini desteklemelidir.</w:t>
      </w:r>
    </w:p>
    <w:p w14:paraId="2E440E59" w14:textId="77777777" w:rsidR="00573594" w:rsidRPr="00F9165F" w:rsidRDefault="00573594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alarm olayı olarak ‘Hareket algılama / gizlilik maskesi / ses algılama / SD kart anormalliği / ağ anormalliği / yanma önleme uyarısı’ özelliklerini desteklemelidir.</w:t>
      </w:r>
    </w:p>
    <w:p w14:paraId="03E743DA" w14:textId="77777777" w:rsidR="00573594" w:rsidRPr="00F9165F" w:rsidRDefault="00DA59FF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Kameranın 12V±20% DC, 1.2A güç kaynağı ile veya PoE (802.3af), ePoE üzerinden enerji beslemesi yapılabilmeldir.</w:t>
      </w:r>
    </w:p>
    <w:p w14:paraId="5A22BBAA" w14:textId="77777777" w:rsidR="00DA59FF" w:rsidRPr="00F9165F" w:rsidRDefault="00DA59FF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çalışma sıcaklığı en az 10°C to +30°C</w:t>
      </w:r>
      <w:r w:rsidRPr="00F9165F">
        <w:rPr>
          <w:b/>
          <w:sz w:val="24"/>
          <w:szCs w:val="24"/>
        </w:rPr>
        <w:t xml:space="preserve"> </w:t>
      </w:r>
      <w:r w:rsidRPr="00F9165F">
        <w:rPr>
          <w:sz w:val="24"/>
          <w:szCs w:val="24"/>
        </w:rPr>
        <w:t>aralığında ve kamera çalışma nemi en fazla 95</w:t>
      </w:r>
      <w:proofErr w:type="gramStart"/>
      <w:r w:rsidRPr="00F9165F">
        <w:rPr>
          <w:sz w:val="24"/>
          <w:szCs w:val="24"/>
        </w:rPr>
        <w:t>%  olmalıdır</w:t>
      </w:r>
      <w:proofErr w:type="gramEnd"/>
      <w:r w:rsidRPr="00F9165F">
        <w:rPr>
          <w:sz w:val="24"/>
          <w:szCs w:val="24"/>
        </w:rPr>
        <w:t>.</w:t>
      </w:r>
    </w:p>
    <w:p w14:paraId="01864ED0" w14:textId="77777777" w:rsidR="00DA59FF" w:rsidRPr="00F9165F" w:rsidRDefault="00DA59FF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kendinden adaptif olarak çipin soğuk ortamda korunması için otomatik ısıtma özelliğine sahip olmalıdır.</w:t>
      </w:r>
    </w:p>
    <w:p w14:paraId="188A442D" w14:textId="77777777" w:rsidR="00DA59FF" w:rsidRPr="00F9165F" w:rsidRDefault="00DA59FF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Kamera </w:t>
      </w:r>
      <w:r w:rsidR="00FB6DD1" w:rsidRPr="00F9165F">
        <w:rPr>
          <w:sz w:val="24"/>
          <w:szCs w:val="24"/>
        </w:rPr>
        <w:t xml:space="preserve">IP67, </w:t>
      </w:r>
      <w:r w:rsidRPr="00F9165F">
        <w:rPr>
          <w:sz w:val="24"/>
          <w:szCs w:val="24"/>
        </w:rPr>
        <w:t xml:space="preserve">dalgalanma önleyici 6KV, anti-elektrostatik 8KV (nesne), anti-elektrostatik 15KV (hava) koruyucu </w:t>
      </w:r>
      <w:r w:rsidR="00FB6DD1" w:rsidRPr="00F9165F">
        <w:rPr>
          <w:sz w:val="24"/>
          <w:szCs w:val="24"/>
        </w:rPr>
        <w:t>sınıflara sahip olmalıdır.</w:t>
      </w:r>
    </w:p>
    <w:p w14:paraId="0B66382F" w14:textId="77777777" w:rsidR="00FB6DD1" w:rsidRPr="00F9165F" w:rsidRDefault="00FB6DD1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kamerayla, 0.1°C çözünürlüğe sahip, radyant yüzeyi fabrika çıkışı 35°C, 37°C veya 40°C sıcaklığa </w:t>
      </w:r>
      <w:proofErr w:type="gramStart"/>
      <w:r w:rsidRPr="00F9165F">
        <w:rPr>
          <w:sz w:val="24"/>
          <w:szCs w:val="24"/>
        </w:rPr>
        <w:t>sabit(</w:t>
      </w:r>
      <w:proofErr w:type="gramEnd"/>
      <w:r w:rsidRPr="00F9165F">
        <w:rPr>
          <w:sz w:val="24"/>
          <w:szCs w:val="24"/>
        </w:rPr>
        <w:t>+5°C ile +50°C sıcaklık arasında ayarlanabilir) cihaz termal kameranın daha yüksek doğrulukla(</w:t>
      </w:r>
      <w:r w:rsidR="000F17C0" w:rsidRPr="00F9165F">
        <w:rPr>
          <w:sz w:val="24"/>
          <w:szCs w:val="24"/>
        </w:rPr>
        <w:t>±</w:t>
      </w:r>
      <w:r w:rsidRPr="00F9165F">
        <w:rPr>
          <w:sz w:val="24"/>
          <w:szCs w:val="24"/>
        </w:rPr>
        <w:t>0.3°C) çalışabilmesi için birlikte teklif edilecektir.</w:t>
      </w:r>
    </w:p>
    <w:p w14:paraId="6B862D23" w14:textId="77777777" w:rsidR="00FB6DD1" w:rsidRPr="00F9165F" w:rsidRDefault="00FB6DD1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Sabit sıcaklık cihazı en az 70mmx70mm etkili radyant yüzeye sahip olmalıdır.</w:t>
      </w:r>
    </w:p>
    <w:p w14:paraId="157E99E8" w14:textId="23EA27EC" w:rsidR="00FB6DD1" w:rsidRPr="00F9165F" w:rsidRDefault="00FB6DD1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vücut ısısı ölçme sisteminin taşınabilir olabilmesi için termal kamera ve sabit sıcaklık cihazı için birer adet olmak üzere tripod ayaklarıyla birlikte teklif edilmesi gerekmektedir. </w:t>
      </w:r>
    </w:p>
    <w:p w14:paraId="690A4832" w14:textId="004C99BD" w:rsidR="008A2978" w:rsidRPr="00F9165F" w:rsidRDefault="008A2978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kamera ile birlikte çalışan Black Body </w:t>
      </w:r>
      <w:proofErr w:type="gramStart"/>
      <w:r w:rsidRPr="00F9165F">
        <w:rPr>
          <w:sz w:val="24"/>
          <w:szCs w:val="24"/>
        </w:rPr>
        <w:t>( Kara</w:t>
      </w:r>
      <w:proofErr w:type="gramEnd"/>
      <w:r w:rsidRPr="00F9165F">
        <w:rPr>
          <w:sz w:val="24"/>
          <w:szCs w:val="24"/>
        </w:rPr>
        <w:t xml:space="preserve"> kutu ) insan sıcaklık ölçümü olarak geçmektedir.</w:t>
      </w:r>
    </w:p>
    <w:p w14:paraId="1AD401CE" w14:textId="77777777" w:rsidR="00EF6DAE" w:rsidRPr="00F9165F" w:rsidRDefault="008A2978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Black Body (kara kutu) hassas yüksek sıcaklığı algılayabilmektedir.</w:t>
      </w:r>
    </w:p>
    <w:p w14:paraId="41B684F4" w14:textId="28B5882E" w:rsidR="00EF6DAE" w:rsidRPr="00F9165F" w:rsidRDefault="008A2978" w:rsidP="00EF6D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9165F">
        <w:rPr>
          <w:sz w:val="24"/>
          <w:szCs w:val="24"/>
        </w:rPr>
        <w:t>Black Body (kara kutu) çalışma sıcaklığı 40.0</w:t>
      </w:r>
      <w:r w:rsidR="00EF6DAE" w:rsidRPr="00F9165F">
        <w:rPr>
          <w:sz w:val="24"/>
          <w:szCs w:val="24"/>
        </w:rPr>
        <w:t xml:space="preserve">°C </w:t>
      </w:r>
      <w:r w:rsidR="00EF6DAE" w:rsidRPr="00F9165F">
        <w:rPr>
          <w:rFonts w:cstheme="minorHAnsi"/>
          <w:sz w:val="24"/>
          <w:szCs w:val="24"/>
        </w:rPr>
        <w:t>(ortam sıcaklığı +5.0</w:t>
      </w:r>
      <w:r w:rsidR="00EF6DAE"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="00EF6DAE" w:rsidRPr="00F9165F">
        <w:rPr>
          <w:rFonts w:eastAsia="SimSun" w:cstheme="minorHAnsi"/>
          <w:sz w:val="24"/>
          <w:szCs w:val="24"/>
        </w:rPr>
        <w:t>～</w:t>
      </w:r>
      <w:r w:rsidR="00EF6DAE" w:rsidRPr="00F9165F">
        <w:rPr>
          <w:rFonts w:eastAsia="SimSun" w:cstheme="minorHAnsi"/>
          <w:sz w:val="24"/>
          <w:szCs w:val="24"/>
        </w:rPr>
        <w:t>50.0</w:t>
      </w:r>
      <w:proofErr w:type="gramStart"/>
      <w:r w:rsidR="00EF6DAE" w:rsidRPr="00F9165F">
        <w:rPr>
          <w:rFonts w:ascii="Cambria Math" w:eastAsia="Microsoft YaHei" w:hAnsi="Cambria Math" w:cs="Cambria Math"/>
          <w:sz w:val="24"/>
          <w:szCs w:val="24"/>
        </w:rPr>
        <w:t>℃ )</w:t>
      </w:r>
      <w:proofErr w:type="gramEnd"/>
      <w:r w:rsidR="00EF6DAE" w:rsidRPr="00F9165F">
        <w:rPr>
          <w:rFonts w:ascii="Cambria Math" w:eastAsia="Microsoft YaHei" w:hAnsi="Cambria Math" w:cs="Cambria Math"/>
          <w:sz w:val="24"/>
          <w:szCs w:val="24"/>
        </w:rPr>
        <w:t xml:space="preserve"> olmalıdır.</w:t>
      </w:r>
    </w:p>
    <w:p w14:paraId="2759E40D" w14:textId="6051783E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Black Body (kara kutu) 70</w:t>
      </w:r>
      <w:r w:rsidR="00FB4342" w:rsidRPr="00F9165F">
        <w:rPr>
          <w:sz w:val="24"/>
          <w:szCs w:val="24"/>
        </w:rPr>
        <w:t>mm</w:t>
      </w:r>
      <w:r w:rsidRPr="00F9165F">
        <w:rPr>
          <w:sz w:val="24"/>
          <w:szCs w:val="24"/>
        </w:rPr>
        <w:t xml:space="preserve"> x70mm etkili parlak yüzeye sahip olmalıdır.</w:t>
      </w:r>
    </w:p>
    <w:p w14:paraId="5D048D5E" w14:textId="77777777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9165F">
        <w:rPr>
          <w:rFonts w:cstheme="minorHAnsi"/>
          <w:sz w:val="24"/>
          <w:szCs w:val="24"/>
        </w:rPr>
        <w:t>Black Body (kara kutu) sıcaklık çözünürlüğü 0.1</w:t>
      </w:r>
      <w:r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Pr="00F9165F">
        <w:rPr>
          <w:rFonts w:eastAsia="Microsoft YaHei" w:cstheme="minorHAnsi"/>
          <w:sz w:val="24"/>
          <w:szCs w:val="24"/>
        </w:rPr>
        <w:t xml:space="preserve">, sıcaklık ölçüm doğruluğu ise </w:t>
      </w:r>
      <w:r w:rsidRPr="00F9165F">
        <w:rPr>
          <w:rFonts w:cstheme="minorHAnsi"/>
          <w:sz w:val="24"/>
          <w:szCs w:val="24"/>
        </w:rPr>
        <w:t>±0.2</w:t>
      </w:r>
      <w:proofErr w:type="gramStart"/>
      <w:r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Pr="00F9165F">
        <w:rPr>
          <w:rFonts w:eastAsia="Microsoft YaHei" w:cstheme="minorHAnsi"/>
          <w:sz w:val="24"/>
          <w:szCs w:val="24"/>
        </w:rPr>
        <w:t>(</w:t>
      </w:r>
      <w:proofErr w:type="gramEnd"/>
      <w:r w:rsidRPr="00F9165F">
        <w:rPr>
          <w:rFonts w:eastAsia="Microsoft YaHei" w:cstheme="minorHAnsi"/>
          <w:sz w:val="24"/>
          <w:szCs w:val="24"/>
        </w:rPr>
        <w:t>tek nokta) ile çalışmalıdır.</w:t>
      </w:r>
    </w:p>
    <w:p w14:paraId="6AF583B5" w14:textId="6A085728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9165F">
        <w:rPr>
          <w:rFonts w:cstheme="minorHAnsi"/>
          <w:sz w:val="24"/>
          <w:szCs w:val="24"/>
        </w:rPr>
        <w:t xml:space="preserve">Black Body (kara kutu) </w:t>
      </w:r>
      <w:proofErr w:type="gramStart"/>
      <w:r w:rsidRPr="00F9165F">
        <w:rPr>
          <w:rFonts w:cstheme="minorHAnsi"/>
          <w:sz w:val="24"/>
          <w:szCs w:val="24"/>
        </w:rPr>
        <w:t>±(</w:t>
      </w:r>
      <w:proofErr w:type="gramEnd"/>
      <w:r w:rsidRPr="00F9165F">
        <w:rPr>
          <w:rFonts w:cstheme="minorHAnsi"/>
          <w:sz w:val="24"/>
          <w:szCs w:val="24"/>
        </w:rPr>
        <w:t xml:space="preserve"> 0.1</w:t>
      </w:r>
      <w:r w:rsidRPr="00F9165F">
        <w:rPr>
          <w:rFonts w:eastAsia="SimSun" w:cstheme="minorHAnsi"/>
          <w:sz w:val="24"/>
          <w:szCs w:val="24"/>
        </w:rPr>
        <w:t>～</w:t>
      </w:r>
      <w:r w:rsidRPr="00F9165F">
        <w:rPr>
          <w:rFonts w:eastAsia="SimSun" w:cstheme="minorHAnsi"/>
          <w:sz w:val="24"/>
          <w:szCs w:val="24"/>
        </w:rPr>
        <w:t>0.2 )</w:t>
      </w:r>
      <w:r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Pr="00F9165F">
        <w:rPr>
          <w:rFonts w:eastAsia="Microsoft YaHei" w:cstheme="minorHAnsi"/>
          <w:sz w:val="24"/>
          <w:szCs w:val="24"/>
        </w:rPr>
        <w:t xml:space="preserve">/30min sıcaklık </w:t>
      </w:r>
      <w:proofErr w:type="spellStart"/>
      <w:r w:rsidRPr="00F9165F">
        <w:rPr>
          <w:rFonts w:eastAsia="Microsoft YaHei" w:cstheme="minorHAnsi"/>
          <w:sz w:val="24"/>
          <w:szCs w:val="24"/>
        </w:rPr>
        <w:t>stabilitesine</w:t>
      </w:r>
      <w:proofErr w:type="spellEnd"/>
      <w:r w:rsidRPr="00F9165F">
        <w:rPr>
          <w:rFonts w:eastAsia="Microsoft YaHei" w:cstheme="minorHAnsi"/>
          <w:sz w:val="24"/>
          <w:szCs w:val="24"/>
        </w:rPr>
        <w:t xml:space="preserve"> sahip olmalıdır.</w:t>
      </w:r>
    </w:p>
    <w:p w14:paraId="7AE40E62" w14:textId="30945B0A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rFonts w:cstheme="minorHAnsi"/>
          <w:sz w:val="24"/>
          <w:szCs w:val="24"/>
        </w:rPr>
        <w:t>Black Body (kara kutu) 0.97 etkili emisyona sahip olmalıdır.</w:t>
      </w:r>
    </w:p>
    <w:p w14:paraId="2D83F0ED" w14:textId="77777777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rFonts w:cstheme="minorHAnsi"/>
          <w:sz w:val="24"/>
          <w:szCs w:val="24"/>
        </w:rPr>
        <w:t xml:space="preserve">Black Body (kara kutu) pt100 sıcaklık </w:t>
      </w:r>
      <w:proofErr w:type="spellStart"/>
      <w:r w:rsidRPr="00F9165F">
        <w:rPr>
          <w:rFonts w:cstheme="minorHAnsi"/>
          <w:sz w:val="24"/>
          <w:szCs w:val="24"/>
        </w:rPr>
        <w:t>sensörü</w:t>
      </w:r>
      <w:proofErr w:type="spellEnd"/>
      <w:r w:rsidRPr="00F9165F">
        <w:rPr>
          <w:rFonts w:cstheme="minorHAnsi"/>
          <w:sz w:val="24"/>
          <w:szCs w:val="24"/>
        </w:rPr>
        <w:t xml:space="preserve"> olmalıdır.</w:t>
      </w:r>
    </w:p>
    <w:p w14:paraId="3D000E7C" w14:textId="4C1AF30C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9165F">
        <w:rPr>
          <w:rFonts w:cstheme="minorHAnsi"/>
          <w:sz w:val="24"/>
          <w:szCs w:val="24"/>
        </w:rPr>
        <w:t>Black Body (kara kutu) 220VAC 50Hz 35W güç kaynağı ile çalışmaktadır.</w:t>
      </w:r>
    </w:p>
    <w:p w14:paraId="0DE23505" w14:textId="77777777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rFonts w:cstheme="minorHAnsi"/>
          <w:sz w:val="24"/>
          <w:szCs w:val="24"/>
        </w:rPr>
        <w:t xml:space="preserve">Black Body (kara kutu) </w:t>
      </w:r>
      <w:proofErr w:type="gramStart"/>
      <w:r w:rsidRPr="00F9165F">
        <w:rPr>
          <w:rFonts w:cstheme="minorHAnsi"/>
          <w:sz w:val="24"/>
          <w:szCs w:val="24"/>
        </w:rPr>
        <w:t>1.18</w:t>
      </w:r>
      <w:proofErr w:type="gramEnd"/>
      <w:r w:rsidRPr="00F9165F">
        <w:rPr>
          <w:rFonts w:cstheme="minorHAnsi"/>
          <w:sz w:val="24"/>
          <w:szCs w:val="24"/>
        </w:rPr>
        <w:t xml:space="preserve"> kg net ağırlığı olmalıdır.</w:t>
      </w:r>
    </w:p>
    <w:p w14:paraId="2D97ADAA" w14:textId="77777777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rFonts w:cstheme="minorHAnsi"/>
          <w:sz w:val="24"/>
          <w:szCs w:val="24"/>
        </w:rPr>
        <w:lastRenderedPageBreak/>
        <w:t>Black Body (kara kutu) 110 mm× 120 mm ×180 mm ölçülerine sahip olmalıdır.</w:t>
      </w:r>
    </w:p>
    <w:p w14:paraId="57DBB18A" w14:textId="042A79B7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rFonts w:cstheme="minorHAnsi"/>
          <w:sz w:val="24"/>
          <w:szCs w:val="24"/>
        </w:rPr>
        <w:t>Black Body (kara kutu) ortam sıcaklık ve nem oranı 0</w:t>
      </w:r>
      <w:r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Pr="00F9165F">
        <w:rPr>
          <w:rFonts w:eastAsia="Microsoft YaHei" w:cstheme="minorHAnsi"/>
          <w:sz w:val="24"/>
          <w:szCs w:val="24"/>
        </w:rPr>
        <w:t>~40</w:t>
      </w:r>
      <w:r w:rsidRPr="00F9165F">
        <w:rPr>
          <w:rFonts w:ascii="Cambria Math" w:eastAsia="Microsoft YaHei" w:hAnsi="Cambria Math" w:cs="Cambria Math"/>
          <w:sz w:val="24"/>
          <w:szCs w:val="24"/>
        </w:rPr>
        <w:t>℃</w:t>
      </w:r>
      <w:r w:rsidRPr="00F9165F">
        <w:rPr>
          <w:rFonts w:eastAsia="Microsoft YaHei" w:cstheme="minorHAnsi"/>
          <w:sz w:val="24"/>
          <w:szCs w:val="24"/>
        </w:rPr>
        <w:t>/ ≤80%RH olmalıdır.</w:t>
      </w:r>
    </w:p>
    <w:p w14:paraId="6C8C2178" w14:textId="496E688A" w:rsidR="00EF6DAE" w:rsidRPr="00F9165F" w:rsidRDefault="00EF6DAE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Black Body (kara kutu) ile birlikte 3 ayaklı </w:t>
      </w:r>
      <w:proofErr w:type="spellStart"/>
      <w:r w:rsidRPr="00F9165F">
        <w:rPr>
          <w:sz w:val="24"/>
          <w:szCs w:val="24"/>
        </w:rPr>
        <w:t>tripot</w:t>
      </w:r>
      <w:proofErr w:type="spellEnd"/>
      <w:r w:rsidRPr="00F9165F">
        <w:rPr>
          <w:sz w:val="24"/>
          <w:szCs w:val="24"/>
        </w:rPr>
        <w:t xml:space="preserve"> çalışmalıdır.</w:t>
      </w:r>
    </w:p>
    <w:p w14:paraId="2BAD3F31" w14:textId="4079912B" w:rsidR="001B292F" w:rsidRPr="00F9165F" w:rsidRDefault="001B292F" w:rsidP="00EF6DAE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 xml:space="preserve">Termal Kamera üzerindeki analizleri destekleyen yapay </w:t>
      </w:r>
      <w:proofErr w:type="gramStart"/>
      <w:r w:rsidRPr="00F9165F">
        <w:rPr>
          <w:sz w:val="24"/>
          <w:szCs w:val="24"/>
        </w:rPr>
        <w:t>zeka</w:t>
      </w:r>
      <w:proofErr w:type="gramEnd"/>
      <w:r w:rsidRPr="00F9165F">
        <w:rPr>
          <w:sz w:val="24"/>
          <w:szCs w:val="24"/>
        </w:rPr>
        <w:t xml:space="preserve"> NVR ile çalışmalıdır.</w:t>
      </w:r>
    </w:p>
    <w:p w14:paraId="34E310A7" w14:textId="77777777" w:rsidR="00FB6DD1" w:rsidRPr="00F9165F" w:rsidRDefault="00FB6DD1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Kamera CE, FCC sertifikalarına sahip olmalıdır.</w:t>
      </w:r>
    </w:p>
    <w:p w14:paraId="07FA55F0" w14:textId="54DBC583" w:rsidR="00D339D2" w:rsidRPr="00F9165F" w:rsidRDefault="0078763B" w:rsidP="00D339D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65F">
        <w:rPr>
          <w:sz w:val="24"/>
          <w:szCs w:val="24"/>
        </w:rPr>
        <w:t>Teklif eden firmanın termal vücut ısısı ölçme sistemi üreticisinin Türkiye ofisinden yetkili satıcı belgesi alması gerekmektedir.</w:t>
      </w:r>
      <w:bookmarkEnd w:id="0"/>
    </w:p>
    <w:sectPr w:rsidR="00D339D2" w:rsidRPr="00F9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29F"/>
    <w:multiLevelType w:val="hybridMultilevel"/>
    <w:tmpl w:val="FF1EA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1C"/>
    <w:rsid w:val="00027665"/>
    <w:rsid w:val="000F17C0"/>
    <w:rsid w:val="00182D38"/>
    <w:rsid w:val="001B292F"/>
    <w:rsid w:val="00573594"/>
    <w:rsid w:val="005D1742"/>
    <w:rsid w:val="005F3C24"/>
    <w:rsid w:val="006B7DAF"/>
    <w:rsid w:val="0078763B"/>
    <w:rsid w:val="008A2978"/>
    <w:rsid w:val="00B5324A"/>
    <w:rsid w:val="00CF001C"/>
    <w:rsid w:val="00D339D2"/>
    <w:rsid w:val="00DA59FF"/>
    <w:rsid w:val="00E74D12"/>
    <w:rsid w:val="00EF6DAE"/>
    <w:rsid w:val="00F9165F"/>
    <w:rsid w:val="00FB4342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D3BE"/>
  <w15:chartTrackingRefBased/>
  <w15:docId w15:val="{F7CD88A8-22A3-47E4-93FF-78B2F42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001C"/>
    <w:pPr>
      <w:ind w:left="720"/>
      <w:contextualSpacing/>
    </w:pPr>
  </w:style>
  <w:style w:type="paragraph" w:customStyle="1" w:styleId="Default">
    <w:name w:val="Default"/>
    <w:rsid w:val="00EF6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Yeşilçimen</dc:creator>
  <cp:keywords/>
  <dc:description/>
  <cp:lastModifiedBy>dilag</cp:lastModifiedBy>
  <cp:revision>14</cp:revision>
  <dcterms:created xsi:type="dcterms:W3CDTF">2020-03-17T09:52:00Z</dcterms:created>
  <dcterms:modified xsi:type="dcterms:W3CDTF">2020-03-18T11:06:00Z</dcterms:modified>
</cp:coreProperties>
</file>